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862" w:rsidRPr="00375B07" w:rsidRDefault="007B6862" w:rsidP="007B6862">
      <w:pPr>
        <w:pStyle w:val="NoSpacing"/>
        <w:rPr>
          <w:sz w:val="24"/>
          <w:szCs w:val="24"/>
        </w:rPr>
      </w:pPr>
      <w:r w:rsidRPr="00375B07">
        <w:rPr>
          <w:sz w:val="24"/>
          <w:szCs w:val="24"/>
        </w:rPr>
        <w:t>Name____________________________</w:t>
      </w:r>
      <w:r w:rsidRPr="00375B07">
        <w:rPr>
          <w:sz w:val="24"/>
          <w:szCs w:val="24"/>
        </w:rPr>
        <w:tab/>
      </w:r>
      <w:r w:rsidRPr="00375B07">
        <w:rPr>
          <w:sz w:val="24"/>
          <w:szCs w:val="24"/>
        </w:rPr>
        <w:tab/>
      </w:r>
      <w:r w:rsidRPr="00375B07">
        <w:rPr>
          <w:sz w:val="24"/>
          <w:szCs w:val="24"/>
        </w:rPr>
        <w:tab/>
        <w:t xml:space="preserve">  </w:t>
      </w:r>
      <w:r w:rsidRPr="00375B07">
        <w:rPr>
          <w:sz w:val="24"/>
          <w:szCs w:val="24"/>
        </w:rPr>
        <w:tab/>
        <w:t xml:space="preserve">    Intro to Latin</w:t>
      </w:r>
    </w:p>
    <w:p w:rsidR="007B6862" w:rsidRPr="00375B07" w:rsidRDefault="007B6862" w:rsidP="007B6862">
      <w:pPr>
        <w:pStyle w:val="NoSpacing"/>
        <w:rPr>
          <w:sz w:val="24"/>
          <w:szCs w:val="24"/>
        </w:rPr>
      </w:pPr>
      <w:r w:rsidRPr="00375B07">
        <w:rPr>
          <w:sz w:val="24"/>
          <w:szCs w:val="24"/>
        </w:rPr>
        <w:t>Date____________________</w:t>
      </w:r>
      <w:r w:rsidRPr="00375B07">
        <w:rPr>
          <w:sz w:val="24"/>
          <w:szCs w:val="24"/>
        </w:rPr>
        <w:tab/>
      </w:r>
      <w:r w:rsidRPr="00375B07">
        <w:rPr>
          <w:sz w:val="24"/>
          <w:szCs w:val="24"/>
        </w:rPr>
        <w:tab/>
      </w:r>
      <w:r>
        <w:rPr>
          <w:sz w:val="24"/>
          <w:szCs w:val="24"/>
        </w:rPr>
        <w:t>Thursday</w:t>
      </w:r>
      <w:r>
        <w:rPr>
          <w:sz w:val="24"/>
          <w:szCs w:val="24"/>
        </w:rPr>
        <w:tab/>
      </w:r>
      <w:r>
        <w:rPr>
          <w:sz w:val="24"/>
          <w:szCs w:val="24"/>
        </w:rPr>
        <w:tab/>
      </w:r>
      <w:r w:rsidRPr="00375B07">
        <w:rPr>
          <w:sz w:val="24"/>
          <w:szCs w:val="24"/>
        </w:rPr>
        <w:tab/>
      </w:r>
      <w:r>
        <w:t>Lucky Story, Part 1</w:t>
      </w:r>
    </w:p>
    <w:p w:rsidR="007B6862" w:rsidRPr="007B6862" w:rsidRDefault="007B6862" w:rsidP="00642348">
      <w:pPr>
        <w:pStyle w:val="NoSpacing"/>
        <w:rPr>
          <w:sz w:val="24"/>
          <w:szCs w:val="24"/>
        </w:rPr>
      </w:pPr>
      <w:r w:rsidRPr="00375B07">
        <w:rPr>
          <w:sz w:val="24"/>
          <w:szCs w:val="24"/>
        </w:rPr>
        <w:t xml:space="preserve">Period_______ </w:t>
      </w:r>
      <w:r w:rsidRPr="00375B07">
        <w:rPr>
          <w:sz w:val="24"/>
          <w:szCs w:val="24"/>
        </w:rPr>
        <w:tab/>
      </w:r>
    </w:p>
    <w:p w:rsidR="00805DA9" w:rsidRPr="0024213E" w:rsidRDefault="00D436BB" w:rsidP="0024213E">
      <w:pPr>
        <w:pStyle w:val="NoSpacing"/>
        <w:rPr>
          <w:sz w:val="28"/>
          <w:szCs w:val="28"/>
        </w:rPr>
      </w:pPr>
      <w:r w:rsidRPr="0024213E">
        <w:rPr>
          <w:sz w:val="28"/>
          <w:szCs w:val="28"/>
        </w:rPr>
        <w:t>Lucky Vocabulary</w:t>
      </w:r>
      <w:r w:rsidR="00CA7629" w:rsidRPr="0024213E">
        <w:rPr>
          <w:sz w:val="28"/>
          <w:szCs w:val="28"/>
        </w:rPr>
        <w:t xml:space="preserve"> + Julia Ch I – X</w:t>
      </w:r>
      <w:r w:rsidR="004339A8" w:rsidRPr="0024213E">
        <w:rPr>
          <w:sz w:val="28"/>
          <w:szCs w:val="28"/>
        </w:rPr>
        <w:t>I</w:t>
      </w:r>
      <w:r w:rsidR="00CA7629" w:rsidRPr="0024213E">
        <w:rPr>
          <w:sz w:val="28"/>
          <w:szCs w:val="28"/>
        </w:rPr>
        <w:t xml:space="preserve"> Vocabualry</w:t>
      </w:r>
    </w:p>
    <w:p w:rsidR="00D005B0" w:rsidRPr="0024213E" w:rsidRDefault="00D005B0" w:rsidP="0024213E">
      <w:pPr>
        <w:pStyle w:val="NoSpacing"/>
        <w:rPr>
          <w:i/>
          <w:sz w:val="28"/>
          <w:szCs w:val="28"/>
        </w:rPr>
        <w:sectPr w:rsidR="00D005B0" w:rsidRPr="0024213E">
          <w:pgSz w:w="12240" w:h="15840"/>
          <w:pgMar w:top="1440" w:right="1440" w:bottom="1440" w:left="1440" w:header="720" w:footer="720" w:gutter="0"/>
          <w:cols w:space="720"/>
          <w:docGrid w:linePitch="360"/>
        </w:sectPr>
      </w:pPr>
    </w:p>
    <w:p w:rsidR="006C50DD" w:rsidRPr="00E43E7E" w:rsidRDefault="006C50DD" w:rsidP="0024213E">
      <w:pPr>
        <w:pStyle w:val="NoSpacing"/>
        <w:rPr>
          <w:b/>
          <w:i/>
          <w:sz w:val="24"/>
          <w:szCs w:val="24"/>
        </w:rPr>
      </w:pPr>
      <w:r w:rsidRPr="00E43E7E">
        <w:rPr>
          <w:b/>
          <w:i/>
          <w:sz w:val="24"/>
          <w:szCs w:val="24"/>
        </w:rPr>
        <w:lastRenderedPageBreak/>
        <w:t>mīles, mīlitis, m. - soldier</w:t>
      </w:r>
    </w:p>
    <w:p w:rsidR="00C5012E" w:rsidRPr="00E43E7E" w:rsidRDefault="00C5012E" w:rsidP="0024213E">
      <w:pPr>
        <w:pStyle w:val="NoSpacing"/>
        <w:rPr>
          <w:b/>
          <w:sz w:val="24"/>
          <w:szCs w:val="24"/>
        </w:rPr>
      </w:pPr>
      <w:r w:rsidRPr="00E43E7E">
        <w:rPr>
          <w:b/>
          <w:i/>
          <w:sz w:val="24"/>
          <w:szCs w:val="24"/>
        </w:rPr>
        <w:t>prōscrīptus, -a, -um</w:t>
      </w:r>
      <w:r w:rsidRPr="00E43E7E">
        <w:rPr>
          <w:b/>
          <w:sz w:val="24"/>
          <w:szCs w:val="24"/>
        </w:rPr>
        <w:t xml:space="preserve"> – outlawed, banished</w:t>
      </w:r>
    </w:p>
    <w:p w:rsidR="00D436BB" w:rsidRPr="00E43E7E" w:rsidRDefault="00D436BB" w:rsidP="0024213E">
      <w:pPr>
        <w:pStyle w:val="NoSpacing"/>
        <w:rPr>
          <w:b/>
          <w:sz w:val="24"/>
          <w:szCs w:val="24"/>
        </w:rPr>
      </w:pPr>
      <w:r w:rsidRPr="00E43E7E">
        <w:rPr>
          <w:b/>
          <w:i/>
          <w:sz w:val="24"/>
          <w:szCs w:val="24"/>
        </w:rPr>
        <w:t>viridis, viride</w:t>
      </w:r>
      <w:r w:rsidRPr="00E43E7E">
        <w:rPr>
          <w:b/>
          <w:sz w:val="24"/>
          <w:szCs w:val="24"/>
        </w:rPr>
        <w:t xml:space="preserve"> – green</w:t>
      </w:r>
    </w:p>
    <w:p w:rsidR="00C5012E" w:rsidRPr="00E43E7E" w:rsidRDefault="00C5012E" w:rsidP="0024213E">
      <w:pPr>
        <w:pStyle w:val="NoSpacing"/>
        <w:rPr>
          <w:b/>
          <w:sz w:val="24"/>
          <w:szCs w:val="24"/>
        </w:rPr>
      </w:pPr>
      <w:r w:rsidRPr="00E43E7E">
        <w:rPr>
          <w:b/>
          <w:i/>
          <w:sz w:val="24"/>
          <w:szCs w:val="24"/>
        </w:rPr>
        <w:t>olla, -ae f</w:t>
      </w:r>
      <w:r w:rsidRPr="00E43E7E">
        <w:rPr>
          <w:b/>
          <w:sz w:val="24"/>
          <w:szCs w:val="24"/>
        </w:rPr>
        <w:t>. – pot, jar</w:t>
      </w:r>
    </w:p>
    <w:p w:rsidR="00D436BB" w:rsidRPr="00E43E7E" w:rsidRDefault="00D436BB" w:rsidP="0024213E">
      <w:pPr>
        <w:pStyle w:val="NoSpacing"/>
        <w:rPr>
          <w:b/>
          <w:sz w:val="24"/>
          <w:szCs w:val="24"/>
        </w:rPr>
      </w:pPr>
      <w:r w:rsidRPr="00E43E7E">
        <w:rPr>
          <w:b/>
          <w:i/>
          <w:sz w:val="24"/>
          <w:szCs w:val="24"/>
        </w:rPr>
        <w:t>clāva, -ae f. –</w:t>
      </w:r>
      <w:r w:rsidRPr="00E43E7E">
        <w:rPr>
          <w:b/>
          <w:sz w:val="24"/>
          <w:szCs w:val="24"/>
        </w:rPr>
        <w:t xml:space="preserve"> club (weapon)</w:t>
      </w:r>
    </w:p>
    <w:p w:rsidR="006B06A8" w:rsidRPr="00E43E7E" w:rsidRDefault="006B06A8" w:rsidP="0024213E">
      <w:pPr>
        <w:pStyle w:val="NoSpacing"/>
        <w:rPr>
          <w:b/>
          <w:sz w:val="24"/>
          <w:szCs w:val="24"/>
        </w:rPr>
      </w:pPr>
      <w:r w:rsidRPr="00E43E7E">
        <w:rPr>
          <w:b/>
          <w:i/>
          <w:sz w:val="24"/>
          <w:szCs w:val="24"/>
        </w:rPr>
        <w:t>aurum, -ī n.</w:t>
      </w:r>
      <w:r w:rsidRPr="00E43E7E">
        <w:rPr>
          <w:b/>
          <w:sz w:val="24"/>
          <w:szCs w:val="24"/>
        </w:rPr>
        <w:t xml:space="preserve"> - gold</w:t>
      </w:r>
    </w:p>
    <w:p w:rsidR="00D436BB" w:rsidRPr="00E43E7E" w:rsidRDefault="00D436BB" w:rsidP="0024213E">
      <w:pPr>
        <w:pStyle w:val="NoSpacing"/>
        <w:rPr>
          <w:b/>
          <w:sz w:val="24"/>
          <w:szCs w:val="24"/>
        </w:rPr>
      </w:pPr>
      <w:r w:rsidRPr="00E43E7E">
        <w:rPr>
          <w:b/>
          <w:i/>
          <w:sz w:val="24"/>
          <w:szCs w:val="24"/>
        </w:rPr>
        <w:t>trifolium, -ī  n.</w:t>
      </w:r>
      <w:r w:rsidRPr="00E43E7E">
        <w:rPr>
          <w:b/>
          <w:sz w:val="24"/>
          <w:szCs w:val="24"/>
        </w:rPr>
        <w:t xml:space="preserve"> – clover</w:t>
      </w:r>
    </w:p>
    <w:p w:rsidR="00D27141" w:rsidRPr="00E43E7E" w:rsidRDefault="00D27141" w:rsidP="0024213E">
      <w:pPr>
        <w:pStyle w:val="NoSpacing"/>
        <w:rPr>
          <w:b/>
          <w:sz w:val="24"/>
          <w:szCs w:val="24"/>
        </w:rPr>
      </w:pPr>
      <w:r w:rsidRPr="00E43E7E">
        <w:rPr>
          <w:b/>
          <w:i/>
          <w:sz w:val="24"/>
          <w:szCs w:val="24"/>
        </w:rPr>
        <w:t>petasus, -ī m.</w:t>
      </w:r>
      <w:r w:rsidRPr="00E43E7E">
        <w:rPr>
          <w:b/>
          <w:sz w:val="24"/>
          <w:szCs w:val="24"/>
        </w:rPr>
        <w:t xml:space="preserve"> - hat</w:t>
      </w:r>
    </w:p>
    <w:p w:rsidR="00D436BB" w:rsidRPr="00E43E7E" w:rsidRDefault="00D436BB" w:rsidP="0024213E">
      <w:pPr>
        <w:pStyle w:val="NoSpacing"/>
        <w:rPr>
          <w:b/>
          <w:sz w:val="24"/>
          <w:szCs w:val="24"/>
        </w:rPr>
      </w:pPr>
      <w:r w:rsidRPr="00E43E7E">
        <w:rPr>
          <w:b/>
          <w:i/>
          <w:sz w:val="24"/>
          <w:szCs w:val="24"/>
        </w:rPr>
        <w:lastRenderedPageBreak/>
        <w:t>fortūna, -ae f.</w:t>
      </w:r>
      <w:r w:rsidRPr="00E43E7E">
        <w:rPr>
          <w:b/>
          <w:sz w:val="24"/>
          <w:szCs w:val="24"/>
        </w:rPr>
        <w:t xml:space="preserve"> – luck, fortune</w:t>
      </w:r>
    </w:p>
    <w:p w:rsidR="00D436BB" w:rsidRPr="00E43E7E" w:rsidRDefault="00D436BB" w:rsidP="0024213E">
      <w:pPr>
        <w:pStyle w:val="NoSpacing"/>
        <w:rPr>
          <w:b/>
          <w:sz w:val="24"/>
          <w:szCs w:val="24"/>
        </w:rPr>
      </w:pPr>
      <w:r w:rsidRPr="00E43E7E">
        <w:rPr>
          <w:b/>
          <w:i/>
          <w:sz w:val="24"/>
          <w:szCs w:val="24"/>
        </w:rPr>
        <w:t>nummus, -ī m.</w:t>
      </w:r>
      <w:r w:rsidRPr="00E43E7E">
        <w:rPr>
          <w:b/>
          <w:sz w:val="24"/>
          <w:szCs w:val="24"/>
        </w:rPr>
        <w:t xml:space="preserve"> – coin</w:t>
      </w:r>
    </w:p>
    <w:p w:rsidR="00D436BB" w:rsidRPr="00E43E7E" w:rsidRDefault="00D436BB" w:rsidP="0024213E">
      <w:pPr>
        <w:pStyle w:val="NoSpacing"/>
        <w:rPr>
          <w:b/>
          <w:sz w:val="24"/>
          <w:szCs w:val="24"/>
        </w:rPr>
      </w:pPr>
      <w:r w:rsidRPr="00E43E7E">
        <w:rPr>
          <w:b/>
          <w:i/>
          <w:sz w:val="24"/>
          <w:szCs w:val="24"/>
        </w:rPr>
        <w:t>palūs, palūdis f.</w:t>
      </w:r>
      <w:r w:rsidRPr="00E43E7E">
        <w:rPr>
          <w:b/>
          <w:sz w:val="24"/>
          <w:szCs w:val="24"/>
        </w:rPr>
        <w:t xml:space="preserve"> – swamp, bog, marsh</w:t>
      </w:r>
    </w:p>
    <w:p w:rsidR="00642348" w:rsidRPr="00E43E7E" w:rsidRDefault="00642348" w:rsidP="0024213E">
      <w:pPr>
        <w:pStyle w:val="NoSpacing"/>
        <w:rPr>
          <w:b/>
          <w:sz w:val="24"/>
          <w:szCs w:val="24"/>
        </w:rPr>
      </w:pPr>
      <w:r w:rsidRPr="00E43E7E">
        <w:rPr>
          <w:b/>
          <w:i/>
          <w:sz w:val="24"/>
          <w:szCs w:val="24"/>
        </w:rPr>
        <w:t>lyra, –ae f.</w:t>
      </w:r>
      <w:r w:rsidRPr="00E43E7E">
        <w:rPr>
          <w:b/>
          <w:sz w:val="24"/>
          <w:szCs w:val="24"/>
        </w:rPr>
        <w:t xml:space="preserve"> –lyra, lute</w:t>
      </w:r>
    </w:p>
    <w:p w:rsidR="00BD6AF1" w:rsidRPr="00E43E7E" w:rsidRDefault="00BD6AF1" w:rsidP="0024213E">
      <w:pPr>
        <w:pStyle w:val="NoSpacing"/>
        <w:rPr>
          <w:b/>
          <w:sz w:val="24"/>
          <w:szCs w:val="24"/>
        </w:rPr>
      </w:pPr>
      <w:r w:rsidRPr="00E43E7E">
        <w:rPr>
          <w:b/>
          <w:i/>
          <w:sz w:val="24"/>
          <w:szCs w:val="24"/>
        </w:rPr>
        <w:t>Hibernia, -ae f.</w:t>
      </w:r>
      <w:r w:rsidRPr="00E43E7E">
        <w:rPr>
          <w:b/>
          <w:sz w:val="24"/>
          <w:szCs w:val="24"/>
        </w:rPr>
        <w:t xml:space="preserve"> – winter quarters, Ireland</w:t>
      </w:r>
    </w:p>
    <w:p w:rsidR="000548C5" w:rsidRPr="00E43E7E" w:rsidRDefault="00141204" w:rsidP="0024213E">
      <w:pPr>
        <w:pStyle w:val="NoSpacing"/>
        <w:rPr>
          <w:b/>
          <w:sz w:val="24"/>
          <w:szCs w:val="24"/>
        </w:rPr>
      </w:pPr>
      <w:r w:rsidRPr="00E43E7E">
        <w:rPr>
          <w:b/>
          <w:i/>
          <w:sz w:val="24"/>
          <w:szCs w:val="24"/>
        </w:rPr>
        <w:t>vēr, vēris, n</w:t>
      </w:r>
      <w:r w:rsidRPr="00E43E7E">
        <w:rPr>
          <w:b/>
          <w:sz w:val="24"/>
          <w:szCs w:val="24"/>
        </w:rPr>
        <w:t>. – spring (season)</w:t>
      </w:r>
    </w:p>
    <w:p w:rsidR="00141204" w:rsidRPr="00E43E7E" w:rsidRDefault="00141204" w:rsidP="0024213E">
      <w:pPr>
        <w:pStyle w:val="NoSpacing"/>
        <w:rPr>
          <w:b/>
          <w:sz w:val="24"/>
          <w:szCs w:val="24"/>
        </w:rPr>
      </w:pPr>
      <w:r w:rsidRPr="00E43E7E">
        <w:rPr>
          <w:b/>
          <w:i/>
          <w:sz w:val="24"/>
          <w:szCs w:val="24"/>
        </w:rPr>
        <w:t>hiems, hiemis f.</w:t>
      </w:r>
      <w:r w:rsidRPr="00E43E7E">
        <w:rPr>
          <w:b/>
          <w:sz w:val="24"/>
          <w:szCs w:val="24"/>
        </w:rPr>
        <w:t xml:space="preserve"> – winter </w:t>
      </w:r>
    </w:p>
    <w:p w:rsidR="00CA7629" w:rsidRPr="00E43E7E" w:rsidRDefault="00CA7629" w:rsidP="0024213E">
      <w:pPr>
        <w:pStyle w:val="NoSpacing"/>
        <w:rPr>
          <w:b/>
          <w:sz w:val="24"/>
          <w:szCs w:val="24"/>
        </w:rPr>
      </w:pPr>
      <w:r w:rsidRPr="00E43E7E">
        <w:rPr>
          <w:b/>
          <w:i/>
          <w:sz w:val="24"/>
          <w:szCs w:val="24"/>
        </w:rPr>
        <w:t>Gallia, -ae f.</w:t>
      </w:r>
      <w:r w:rsidRPr="00E43E7E">
        <w:rPr>
          <w:b/>
          <w:sz w:val="24"/>
          <w:szCs w:val="24"/>
        </w:rPr>
        <w:t xml:space="preserve"> </w:t>
      </w:r>
      <w:r w:rsidR="00CF591C" w:rsidRPr="00E43E7E">
        <w:rPr>
          <w:b/>
          <w:sz w:val="24"/>
          <w:szCs w:val="24"/>
        </w:rPr>
        <w:t>–</w:t>
      </w:r>
      <w:r w:rsidRPr="00E43E7E">
        <w:rPr>
          <w:b/>
          <w:sz w:val="24"/>
          <w:szCs w:val="24"/>
        </w:rPr>
        <w:t xml:space="preserve"> Gaul</w:t>
      </w:r>
    </w:p>
    <w:p w:rsidR="00D005B0" w:rsidRPr="0024213E" w:rsidRDefault="00D005B0" w:rsidP="0024213E">
      <w:pPr>
        <w:pStyle w:val="NoSpacing"/>
        <w:rPr>
          <w:sz w:val="28"/>
          <w:szCs w:val="28"/>
        </w:rPr>
        <w:sectPr w:rsidR="00D005B0" w:rsidRPr="0024213E" w:rsidSect="00D005B0">
          <w:type w:val="continuous"/>
          <w:pgSz w:w="12240" w:h="15840"/>
          <w:pgMar w:top="1440" w:right="1440" w:bottom="1440" w:left="1440" w:header="720" w:footer="720" w:gutter="0"/>
          <w:cols w:num="2" w:space="720"/>
          <w:docGrid w:linePitch="360"/>
        </w:sectPr>
      </w:pPr>
    </w:p>
    <w:p w:rsidR="00D005B0" w:rsidRPr="00EB59A2" w:rsidRDefault="007B6862" w:rsidP="0024213E">
      <w:pPr>
        <w:pStyle w:val="NoSpacing"/>
        <w:rPr>
          <w:b/>
          <w:bCs/>
          <w:i/>
          <w:sz w:val="26"/>
          <w:szCs w:val="26"/>
        </w:rPr>
      </w:pPr>
      <w:r w:rsidRPr="00EB59A2">
        <w:rPr>
          <w:b/>
          <w:bCs/>
          <w:i/>
          <w:sz w:val="26"/>
          <w:szCs w:val="26"/>
        </w:rPr>
        <w:lastRenderedPageBreak/>
        <w:t xml:space="preserve"> </w:t>
      </w:r>
      <w:r w:rsidR="00D005B0" w:rsidRPr="00EB59A2">
        <w:rPr>
          <w:b/>
          <w:bCs/>
          <w:i/>
          <w:sz w:val="26"/>
          <w:szCs w:val="26"/>
        </w:rPr>
        <w:t xml:space="preserve">(1) </w:t>
      </w:r>
      <w:r w:rsidR="00B46232">
        <w:rPr>
          <w:b/>
          <w:bCs/>
          <w:i/>
          <w:sz w:val="26"/>
          <w:szCs w:val="26"/>
        </w:rPr>
        <w:t>Ō</w:t>
      </w:r>
      <w:r w:rsidR="00B46232" w:rsidRPr="00EB59A2">
        <w:rPr>
          <w:b/>
          <w:bCs/>
          <w:i/>
          <w:sz w:val="26"/>
          <w:szCs w:val="26"/>
        </w:rPr>
        <w:t>li</w:t>
      </w:r>
      <w:bookmarkStart w:id="0" w:name="_GoBack"/>
      <w:bookmarkEnd w:id="0"/>
      <w:r w:rsidR="00B46232" w:rsidRPr="00EB59A2">
        <w:rPr>
          <w:b/>
          <w:bCs/>
          <w:i/>
          <w:sz w:val="26"/>
          <w:szCs w:val="26"/>
        </w:rPr>
        <w:t xml:space="preserve">m </w:t>
      </w:r>
      <w:r w:rsidR="00D005B0" w:rsidRPr="00EB59A2">
        <w:rPr>
          <w:b/>
          <w:bCs/>
          <w:i/>
          <w:sz w:val="26"/>
          <w:szCs w:val="26"/>
        </w:rPr>
        <w:t xml:space="preserve">mīles prōscrīptus ad ōram properāvit. Hiems gelida laxāvit.  Vēr per prāta fulgēbat. (2) Mīlitī fortūna nulla aut fortūna mala erat. Ad Galliam ā Hiberniā nāviculam parvam gubernāre </w:t>
      </w:r>
      <w:r w:rsidR="004304A2" w:rsidRPr="004304A2">
        <w:rPr>
          <w:b/>
          <w:bCs/>
          <w:i/>
          <w:sz w:val="26"/>
          <w:szCs w:val="26"/>
        </w:rPr>
        <w:t>dēsīderāvat</w:t>
      </w:r>
      <w:r w:rsidR="00D005B0" w:rsidRPr="00EB59A2">
        <w:rPr>
          <w:b/>
          <w:bCs/>
          <w:i/>
          <w:sz w:val="26"/>
          <w:szCs w:val="26"/>
        </w:rPr>
        <w:t>. (3) Umbrae mīlitem cēlāvērunt dum ab ōrā nāviculam gubernāvit. In ōrā Galliae mīles prātum cum trifoliīs vīdit. (4) Locus erat grātus mīlitī. “Valē nāviculam.” inquit. Tum mīles per trifolia errāvit. (5) Mox virum parvum cu</w:t>
      </w:r>
      <w:r w:rsidR="00FF39E0">
        <w:rPr>
          <w:b/>
          <w:bCs/>
          <w:i/>
          <w:sz w:val="26"/>
          <w:szCs w:val="26"/>
        </w:rPr>
        <w:t>m clāvā et viridī petasō spectā</w:t>
      </w:r>
      <w:r w:rsidR="00D005B0" w:rsidRPr="00EB59A2">
        <w:rPr>
          <w:b/>
          <w:bCs/>
          <w:i/>
          <w:sz w:val="26"/>
          <w:szCs w:val="26"/>
        </w:rPr>
        <w:t xml:space="preserve">vit. Vir parvus per prātum saltābat et cantābat. (6) Vir celeriter ad mīlitem vēnit. Tum in saxō latō sēdit. Vir cum viridī petasō pecūniam ā mīlite </w:t>
      </w:r>
      <w:r w:rsidR="004304A2" w:rsidRPr="004304A2">
        <w:rPr>
          <w:b/>
          <w:bCs/>
          <w:i/>
          <w:sz w:val="26"/>
          <w:szCs w:val="26"/>
        </w:rPr>
        <w:t>dēsīderāvat</w:t>
      </w:r>
      <w:r w:rsidR="00D005B0" w:rsidRPr="00EB59A2">
        <w:rPr>
          <w:b/>
          <w:bCs/>
          <w:i/>
          <w:sz w:val="26"/>
          <w:szCs w:val="26"/>
        </w:rPr>
        <w:t xml:space="preserve">. (7) Mīles virō “Pecūniam nōn habeō.” inquit. Vir parvus mīlitī inquit, “Palūs ollam cēlat. (8) Olla est plēna cum nummīs aurī. Ubi caelum est caeruleum et rubrum et purpureum et flāvum et viride, properā furtim per palūdem. (9) In palūde iuvencus albus et </w:t>
      </w:r>
      <w:r w:rsidR="006F65F9">
        <w:rPr>
          <w:b/>
          <w:bCs/>
          <w:i/>
          <w:sz w:val="26"/>
          <w:szCs w:val="26"/>
        </w:rPr>
        <w:t>ī</w:t>
      </w:r>
      <w:r w:rsidR="00D005B0" w:rsidRPr="00EB59A2">
        <w:rPr>
          <w:b/>
          <w:bCs/>
          <w:i/>
          <w:sz w:val="26"/>
          <w:szCs w:val="26"/>
        </w:rPr>
        <w:t>rātus victimam stultam mactābit. Apportā flammam et clāvam per palūdem. Valē mīlitem.” (10) Tum vir cum viridī petasō ē prātō et in longinquam silvam saltāvit.</w:t>
      </w:r>
    </w:p>
    <w:p w:rsidR="00D005B0" w:rsidRPr="0024213E" w:rsidRDefault="00D005B0" w:rsidP="00E43E7E">
      <w:pPr>
        <w:pStyle w:val="NoSpacing"/>
        <w:spacing w:after="40"/>
        <w:rPr>
          <w:sz w:val="28"/>
          <w:szCs w:val="28"/>
        </w:rPr>
      </w:pPr>
      <w:r w:rsidRPr="0024213E">
        <w:rPr>
          <w:sz w:val="28"/>
          <w:szCs w:val="28"/>
        </w:rPr>
        <w:t>Answer in English.</w:t>
      </w:r>
      <w:r w:rsidR="00116B3D" w:rsidRPr="0024213E">
        <w:rPr>
          <w:sz w:val="28"/>
          <w:szCs w:val="28"/>
        </w:rPr>
        <w:t xml:space="preserve"> Include modifiers.</w:t>
      </w:r>
    </w:p>
    <w:p w:rsidR="007B6862" w:rsidRPr="0024213E" w:rsidRDefault="007B6862" w:rsidP="000D345A">
      <w:pPr>
        <w:pStyle w:val="NoSpacing"/>
        <w:numPr>
          <w:ilvl w:val="0"/>
          <w:numId w:val="1"/>
        </w:numPr>
        <w:spacing w:after="60"/>
        <w:rPr>
          <w:sz w:val="28"/>
          <w:szCs w:val="28"/>
        </w:rPr>
      </w:pPr>
      <w:r w:rsidRPr="0024213E">
        <w:rPr>
          <w:sz w:val="28"/>
          <w:szCs w:val="28"/>
        </w:rPr>
        <w:t>In (1), what was shining through the meadows?</w:t>
      </w:r>
    </w:p>
    <w:p w:rsidR="007B6862" w:rsidRPr="0024213E" w:rsidRDefault="007B6862" w:rsidP="000D345A">
      <w:pPr>
        <w:pStyle w:val="NoSpacing"/>
        <w:numPr>
          <w:ilvl w:val="0"/>
          <w:numId w:val="1"/>
        </w:numPr>
        <w:spacing w:after="60"/>
        <w:rPr>
          <w:sz w:val="28"/>
          <w:szCs w:val="28"/>
        </w:rPr>
      </w:pPr>
      <w:r w:rsidRPr="0024213E">
        <w:rPr>
          <w:sz w:val="28"/>
          <w:szCs w:val="28"/>
        </w:rPr>
        <w:t>In (2), from where did he want to steer a small boat?</w:t>
      </w:r>
    </w:p>
    <w:p w:rsidR="007B6862" w:rsidRPr="0024213E" w:rsidRDefault="007B6862" w:rsidP="000D345A">
      <w:pPr>
        <w:pStyle w:val="NoSpacing"/>
        <w:numPr>
          <w:ilvl w:val="0"/>
          <w:numId w:val="1"/>
        </w:numPr>
        <w:spacing w:after="60"/>
        <w:rPr>
          <w:sz w:val="28"/>
          <w:szCs w:val="28"/>
        </w:rPr>
      </w:pPr>
      <w:r w:rsidRPr="0024213E">
        <w:rPr>
          <w:sz w:val="28"/>
          <w:szCs w:val="28"/>
        </w:rPr>
        <w:t>In (3), what concealed the soldier?</w:t>
      </w:r>
    </w:p>
    <w:p w:rsidR="007B6862" w:rsidRPr="0024213E" w:rsidRDefault="007B6862" w:rsidP="000D345A">
      <w:pPr>
        <w:pStyle w:val="NoSpacing"/>
        <w:numPr>
          <w:ilvl w:val="0"/>
          <w:numId w:val="1"/>
        </w:numPr>
        <w:spacing w:after="60"/>
        <w:rPr>
          <w:sz w:val="28"/>
          <w:szCs w:val="28"/>
        </w:rPr>
      </w:pPr>
      <w:r w:rsidRPr="0024213E">
        <w:rPr>
          <w:sz w:val="28"/>
          <w:szCs w:val="28"/>
        </w:rPr>
        <w:t xml:space="preserve">In (4), </w:t>
      </w:r>
      <w:r w:rsidR="00116B3D" w:rsidRPr="0024213E">
        <w:rPr>
          <w:sz w:val="28"/>
          <w:szCs w:val="28"/>
        </w:rPr>
        <w:t>he wandered where?</w:t>
      </w:r>
    </w:p>
    <w:p w:rsidR="00116B3D" w:rsidRPr="0024213E" w:rsidRDefault="00116B3D" w:rsidP="000D345A">
      <w:pPr>
        <w:pStyle w:val="NoSpacing"/>
        <w:numPr>
          <w:ilvl w:val="0"/>
          <w:numId w:val="1"/>
        </w:numPr>
        <w:spacing w:after="60"/>
        <w:rPr>
          <w:sz w:val="28"/>
          <w:szCs w:val="28"/>
        </w:rPr>
      </w:pPr>
      <w:r w:rsidRPr="0024213E">
        <w:rPr>
          <w:sz w:val="28"/>
          <w:szCs w:val="28"/>
        </w:rPr>
        <w:t>In (5), what two things did the little man have?</w:t>
      </w:r>
    </w:p>
    <w:p w:rsidR="00116B3D" w:rsidRPr="0024213E" w:rsidRDefault="001C4828" w:rsidP="000D345A">
      <w:pPr>
        <w:pStyle w:val="NoSpacing"/>
        <w:numPr>
          <w:ilvl w:val="0"/>
          <w:numId w:val="1"/>
        </w:numPr>
        <w:spacing w:after="60"/>
        <w:rPr>
          <w:sz w:val="28"/>
          <w:szCs w:val="28"/>
        </w:rPr>
      </w:pPr>
      <w:r w:rsidRPr="0024213E">
        <w:rPr>
          <w:sz w:val="28"/>
          <w:szCs w:val="28"/>
        </w:rPr>
        <w:t>In (6), where did the man sit?</w:t>
      </w:r>
    </w:p>
    <w:p w:rsidR="001C4828" w:rsidRPr="0024213E" w:rsidRDefault="001C4828" w:rsidP="000D345A">
      <w:pPr>
        <w:pStyle w:val="NoSpacing"/>
        <w:numPr>
          <w:ilvl w:val="0"/>
          <w:numId w:val="1"/>
        </w:numPr>
        <w:spacing w:after="60"/>
        <w:rPr>
          <w:sz w:val="28"/>
          <w:szCs w:val="28"/>
        </w:rPr>
      </w:pPr>
      <w:r w:rsidRPr="0024213E">
        <w:rPr>
          <w:sz w:val="28"/>
          <w:szCs w:val="28"/>
        </w:rPr>
        <w:t>In (7), what did the little man say to the soldier?</w:t>
      </w:r>
    </w:p>
    <w:p w:rsidR="001C4828" w:rsidRPr="0024213E" w:rsidRDefault="001C4828" w:rsidP="000D345A">
      <w:pPr>
        <w:pStyle w:val="NoSpacing"/>
        <w:numPr>
          <w:ilvl w:val="0"/>
          <w:numId w:val="1"/>
        </w:numPr>
        <w:spacing w:after="60"/>
        <w:rPr>
          <w:sz w:val="28"/>
          <w:szCs w:val="28"/>
        </w:rPr>
      </w:pPr>
      <w:r w:rsidRPr="0024213E">
        <w:rPr>
          <w:sz w:val="28"/>
          <w:szCs w:val="28"/>
        </w:rPr>
        <w:t xml:space="preserve">In (8), </w:t>
      </w:r>
      <w:r w:rsidR="00264277" w:rsidRPr="0024213E">
        <w:rPr>
          <w:sz w:val="28"/>
          <w:szCs w:val="28"/>
        </w:rPr>
        <w:t>the pot is _______________ with ______________ of ______________.</w:t>
      </w:r>
    </w:p>
    <w:p w:rsidR="00264277" w:rsidRPr="0024213E" w:rsidRDefault="00264277" w:rsidP="000D345A">
      <w:pPr>
        <w:pStyle w:val="NoSpacing"/>
        <w:numPr>
          <w:ilvl w:val="0"/>
          <w:numId w:val="1"/>
        </w:numPr>
        <w:spacing w:after="60"/>
        <w:rPr>
          <w:sz w:val="28"/>
          <w:szCs w:val="28"/>
        </w:rPr>
      </w:pPr>
      <w:r w:rsidRPr="0024213E">
        <w:rPr>
          <w:sz w:val="28"/>
          <w:szCs w:val="28"/>
        </w:rPr>
        <w:t xml:space="preserve">In (9), </w:t>
      </w:r>
      <w:r w:rsidR="00581EC2" w:rsidRPr="0024213E">
        <w:rPr>
          <w:sz w:val="28"/>
          <w:szCs w:val="28"/>
        </w:rPr>
        <w:t>what does the man tell the soldier to bring?</w:t>
      </w:r>
    </w:p>
    <w:p w:rsidR="00D436BB" w:rsidRDefault="00581EC2" w:rsidP="000D345A">
      <w:pPr>
        <w:pStyle w:val="NoSpacing"/>
        <w:numPr>
          <w:ilvl w:val="0"/>
          <w:numId w:val="1"/>
        </w:numPr>
        <w:spacing w:after="60"/>
        <w:rPr>
          <w:sz w:val="28"/>
          <w:szCs w:val="28"/>
        </w:rPr>
      </w:pPr>
      <w:r w:rsidRPr="0024213E">
        <w:rPr>
          <w:sz w:val="28"/>
          <w:szCs w:val="28"/>
        </w:rPr>
        <w:t>In (10), the man danced _____</w:t>
      </w:r>
      <w:r w:rsidR="0024213E" w:rsidRPr="0024213E">
        <w:rPr>
          <w:sz w:val="28"/>
          <w:szCs w:val="28"/>
        </w:rPr>
        <w:t>____________ and _____________</w:t>
      </w:r>
      <w:r w:rsidRPr="0024213E">
        <w:rPr>
          <w:sz w:val="28"/>
          <w:szCs w:val="28"/>
        </w:rPr>
        <w:t>_______.</w:t>
      </w:r>
    </w:p>
    <w:p w:rsidR="000D345A" w:rsidRDefault="000D345A" w:rsidP="000D345A">
      <w:pPr>
        <w:pStyle w:val="NoSpacing"/>
        <w:rPr>
          <w:sz w:val="28"/>
          <w:szCs w:val="28"/>
        </w:rPr>
      </w:pPr>
    </w:p>
    <w:p w:rsidR="000D345A" w:rsidRPr="00375B07" w:rsidRDefault="000D345A" w:rsidP="000D345A">
      <w:pPr>
        <w:pStyle w:val="NoSpacing"/>
        <w:rPr>
          <w:sz w:val="24"/>
          <w:szCs w:val="24"/>
        </w:rPr>
      </w:pPr>
      <w:r w:rsidRPr="00375B07">
        <w:rPr>
          <w:sz w:val="24"/>
          <w:szCs w:val="24"/>
        </w:rPr>
        <w:lastRenderedPageBreak/>
        <w:t>Name____________________________</w:t>
      </w:r>
      <w:r w:rsidRPr="00375B07">
        <w:rPr>
          <w:sz w:val="24"/>
          <w:szCs w:val="24"/>
        </w:rPr>
        <w:tab/>
      </w:r>
      <w:r w:rsidRPr="00375B07">
        <w:rPr>
          <w:sz w:val="24"/>
          <w:szCs w:val="24"/>
        </w:rPr>
        <w:tab/>
      </w:r>
      <w:r w:rsidRPr="00375B07">
        <w:rPr>
          <w:sz w:val="24"/>
          <w:szCs w:val="24"/>
        </w:rPr>
        <w:tab/>
        <w:t xml:space="preserve">  </w:t>
      </w:r>
      <w:r w:rsidRPr="00375B07">
        <w:rPr>
          <w:sz w:val="24"/>
          <w:szCs w:val="24"/>
        </w:rPr>
        <w:tab/>
        <w:t xml:space="preserve">    Intro to Latin</w:t>
      </w:r>
    </w:p>
    <w:p w:rsidR="000D345A" w:rsidRPr="00375B07" w:rsidRDefault="000D345A" w:rsidP="000D345A">
      <w:pPr>
        <w:pStyle w:val="NoSpacing"/>
        <w:rPr>
          <w:sz w:val="24"/>
          <w:szCs w:val="24"/>
        </w:rPr>
      </w:pPr>
      <w:r w:rsidRPr="00375B07">
        <w:rPr>
          <w:sz w:val="24"/>
          <w:szCs w:val="24"/>
        </w:rPr>
        <w:t>Date____________________</w:t>
      </w:r>
      <w:r w:rsidRPr="00375B07">
        <w:rPr>
          <w:sz w:val="24"/>
          <w:szCs w:val="24"/>
        </w:rPr>
        <w:tab/>
      </w:r>
      <w:r w:rsidRPr="00375B07">
        <w:rPr>
          <w:sz w:val="24"/>
          <w:szCs w:val="24"/>
        </w:rPr>
        <w:tab/>
      </w:r>
      <w:r>
        <w:rPr>
          <w:sz w:val="24"/>
          <w:szCs w:val="24"/>
        </w:rPr>
        <w:t>Thursday</w:t>
      </w:r>
      <w:r>
        <w:rPr>
          <w:sz w:val="24"/>
          <w:szCs w:val="24"/>
        </w:rPr>
        <w:tab/>
      </w:r>
      <w:r>
        <w:rPr>
          <w:sz w:val="24"/>
          <w:szCs w:val="24"/>
        </w:rPr>
        <w:tab/>
      </w:r>
      <w:r w:rsidRPr="00375B07">
        <w:rPr>
          <w:sz w:val="24"/>
          <w:szCs w:val="24"/>
        </w:rPr>
        <w:tab/>
      </w:r>
      <w:r>
        <w:t>Lucky Story, Part 1</w:t>
      </w:r>
    </w:p>
    <w:p w:rsidR="000D345A" w:rsidRPr="007B6862" w:rsidRDefault="000D345A" w:rsidP="000D345A">
      <w:pPr>
        <w:pStyle w:val="NoSpacing"/>
        <w:rPr>
          <w:sz w:val="24"/>
          <w:szCs w:val="24"/>
        </w:rPr>
      </w:pPr>
      <w:r w:rsidRPr="00375B07">
        <w:rPr>
          <w:sz w:val="24"/>
          <w:szCs w:val="24"/>
        </w:rPr>
        <w:t xml:space="preserve">Period_______ </w:t>
      </w:r>
      <w:r w:rsidRPr="00375B07">
        <w:rPr>
          <w:sz w:val="24"/>
          <w:szCs w:val="24"/>
        </w:rPr>
        <w:tab/>
      </w:r>
    </w:p>
    <w:p w:rsidR="000D345A" w:rsidRPr="0024213E" w:rsidRDefault="000D345A" w:rsidP="000D345A">
      <w:pPr>
        <w:pStyle w:val="NoSpacing"/>
        <w:rPr>
          <w:sz w:val="28"/>
          <w:szCs w:val="28"/>
        </w:rPr>
      </w:pPr>
      <w:r w:rsidRPr="0024213E">
        <w:rPr>
          <w:sz w:val="28"/>
          <w:szCs w:val="28"/>
        </w:rPr>
        <w:t>Lucky Vocabulary + Julia Ch I – XI Vocabualry</w:t>
      </w:r>
    </w:p>
    <w:p w:rsidR="000D345A" w:rsidRPr="0024213E" w:rsidRDefault="000D345A" w:rsidP="000D345A">
      <w:pPr>
        <w:pStyle w:val="NoSpacing"/>
        <w:rPr>
          <w:i/>
          <w:sz w:val="28"/>
          <w:szCs w:val="28"/>
        </w:rPr>
        <w:sectPr w:rsidR="000D345A" w:rsidRPr="0024213E" w:rsidSect="000D345A">
          <w:type w:val="continuous"/>
          <w:pgSz w:w="12240" w:h="15840"/>
          <w:pgMar w:top="1440" w:right="1440" w:bottom="1440" w:left="1440" w:header="720" w:footer="720" w:gutter="0"/>
          <w:cols w:space="720"/>
          <w:docGrid w:linePitch="360"/>
        </w:sectPr>
      </w:pPr>
    </w:p>
    <w:p w:rsidR="000D345A" w:rsidRPr="00E43E7E" w:rsidRDefault="000D345A" w:rsidP="000D345A">
      <w:pPr>
        <w:pStyle w:val="NoSpacing"/>
        <w:rPr>
          <w:b/>
          <w:i/>
          <w:sz w:val="24"/>
          <w:szCs w:val="24"/>
        </w:rPr>
      </w:pPr>
      <w:r w:rsidRPr="00E43E7E">
        <w:rPr>
          <w:b/>
          <w:i/>
          <w:sz w:val="24"/>
          <w:szCs w:val="24"/>
        </w:rPr>
        <w:lastRenderedPageBreak/>
        <w:t>mīles, mīlitis, m. - soldier</w:t>
      </w:r>
    </w:p>
    <w:p w:rsidR="000D345A" w:rsidRPr="00E43E7E" w:rsidRDefault="000D345A" w:rsidP="000D345A">
      <w:pPr>
        <w:pStyle w:val="NoSpacing"/>
        <w:rPr>
          <w:b/>
          <w:sz w:val="24"/>
          <w:szCs w:val="24"/>
        </w:rPr>
      </w:pPr>
      <w:r w:rsidRPr="00E43E7E">
        <w:rPr>
          <w:b/>
          <w:i/>
          <w:sz w:val="24"/>
          <w:szCs w:val="24"/>
        </w:rPr>
        <w:t>prōscrīptus, -a, -um</w:t>
      </w:r>
      <w:r w:rsidRPr="00E43E7E">
        <w:rPr>
          <w:b/>
          <w:sz w:val="24"/>
          <w:szCs w:val="24"/>
        </w:rPr>
        <w:t xml:space="preserve"> – outlawed, banished</w:t>
      </w:r>
    </w:p>
    <w:p w:rsidR="000D345A" w:rsidRPr="00E43E7E" w:rsidRDefault="000D345A" w:rsidP="000D345A">
      <w:pPr>
        <w:pStyle w:val="NoSpacing"/>
        <w:rPr>
          <w:b/>
          <w:sz w:val="24"/>
          <w:szCs w:val="24"/>
        </w:rPr>
      </w:pPr>
      <w:r w:rsidRPr="00E43E7E">
        <w:rPr>
          <w:b/>
          <w:i/>
          <w:sz w:val="24"/>
          <w:szCs w:val="24"/>
        </w:rPr>
        <w:t>viridis, viride</w:t>
      </w:r>
      <w:r w:rsidRPr="00E43E7E">
        <w:rPr>
          <w:b/>
          <w:sz w:val="24"/>
          <w:szCs w:val="24"/>
        </w:rPr>
        <w:t xml:space="preserve"> – green</w:t>
      </w:r>
    </w:p>
    <w:p w:rsidR="000D345A" w:rsidRPr="00E43E7E" w:rsidRDefault="000D345A" w:rsidP="000D345A">
      <w:pPr>
        <w:pStyle w:val="NoSpacing"/>
        <w:rPr>
          <w:b/>
          <w:sz w:val="24"/>
          <w:szCs w:val="24"/>
        </w:rPr>
      </w:pPr>
      <w:r w:rsidRPr="00E43E7E">
        <w:rPr>
          <w:b/>
          <w:i/>
          <w:sz w:val="24"/>
          <w:szCs w:val="24"/>
        </w:rPr>
        <w:t>olla, -ae f</w:t>
      </w:r>
      <w:r w:rsidRPr="00E43E7E">
        <w:rPr>
          <w:b/>
          <w:sz w:val="24"/>
          <w:szCs w:val="24"/>
        </w:rPr>
        <w:t>. – pot, jar</w:t>
      </w:r>
    </w:p>
    <w:p w:rsidR="000D345A" w:rsidRPr="00E43E7E" w:rsidRDefault="000D345A" w:rsidP="000D345A">
      <w:pPr>
        <w:pStyle w:val="NoSpacing"/>
        <w:rPr>
          <w:b/>
          <w:sz w:val="24"/>
          <w:szCs w:val="24"/>
        </w:rPr>
      </w:pPr>
      <w:r w:rsidRPr="00E43E7E">
        <w:rPr>
          <w:b/>
          <w:i/>
          <w:sz w:val="24"/>
          <w:szCs w:val="24"/>
        </w:rPr>
        <w:t>clāva, -ae f. –</w:t>
      </w:r>
      <w:r w:rsidRPr="00E43E7E">
        <w:rPr>
          <w:b/>
          <w:sz w:val="24"/>
          <w:szCs w:val="24"/>
        </w:rPr>
        <w:t xml:space="preserve"> club (weapon)</w:t>
      </w:r>
    </w:p>
    <w:p w:rsidR="000D345A" w:rsidRPr="00E43E7E" w:rsidRDefault="000D345A" w:rsidP="000D345A">
      <w:pPr>
        <w:pStyle w:val="NoSpacing"/>
        <w:rPr>
          <w:b/>
          <w:sz w:val="24"/>
          <w:szCs w:val="24"/>
        </w:rPr>
      </w:pPr>
      <w:r w:rsidRPr="00E43E7E">
        <w:rPr>
          <w:b/>
          <w:i/>
          <w:sz w:val="24"/>
          <w:szCs w:val="24"/>
        </w:rPr>
        <w:t>aurum, -ī n.</w:t>
      </w:r>
      <w:r w:rsidRPr="00E43E7E">
        <w:rPr>
          <w:b/>
          <w:sz w:val="24"/>
          <w:szCs w:val="24"/>
        </w:rPr>
        <w:t xml:space="preserve"> - gold</w:t>
      </w:r>
    </w:p>
    <w:p w:rsidR="000D345A" w:rsidRPr="00E43E7E" w:rsidRDefault="000D345A" w:rsidP="000D345A">
      <w:pPr>
        <w:pStyle w:val="NoSpacing"/>
        <w:rPr>
          <w:b/>
          <w:sz w:val="24"/>
          <w:szCs w:val="24"/>
        </w:rPr>
      </w:pPr>
      <w:r w:rsidRPr="00E43E7E">
        <w:rPr>
          <w:b/>
          <w:i/>
          <w:sz w:val="24"/>
          <w:szCs w:val="24"/>
        </w:rPr>
        <w:t>trifolium, -ī  n.</w:t>
      </w:r>
      <w:r w:rsidRPr="00E43E7E">
        <w:rPr>
          <w:b/>
          <w:sz w:val="24"/>
          <w:szCs w:val="24"/>
        </w:rPr>
        <w:t xml:space="preserve"> – clover</w:t>
      </w:r>
    </w:p>
    <w:p w:rsidR="000D345A" w:rsidRPr="00E43E7E" w:rsidRDefault="000D345A" w:rsidP="000D345A">
      <w:pPr>
        <w:pStyle w:val="NoSpacing"/>
        <w:rPr>
          <w:b/>
          <w:sz w:val="24"/>
          <w:szCs w:val="24"/>
        </w:rPr>
      </w:pPr>
      <w:r w:rsidRPr="00E43E7E">
        <w:rPr>
          <w:b/>
          <w:i/>
          <w:sz w:val="24"/>
          <w:szCs w:val="24"/>
        </w:rPr>
        <w:t>petasus, -ī m.</w:t>
      </w:r>
      <w:r w:rsidRPr="00E43E7E">
        <w:rPr>
          <w:b/>
          <w:sz w:val="24"/>
          <w:szCs w:val="24"/>
        </w:rPr>
        <w:t xml:space="preserve"> - hat</w:t>
      </w:r>
    </w:p>
    <w:p w:rsidR="000D345A" w:rsidRPr="00E43E7E" w:rsidRDefault="000D345A" w:rsidP="000D345A">
      <w:pPr>
        <w:pStyle w:val="NoSpacing"/>
        <w:rPr>
          <w:b/>
          <w:sz w:val="24"/>
          <w:szCs w:val="24"/>
        </w:rPr>
      </w:pPr>
      <w:r w:rsidRPr="00E43E7E">
        <w:rPr>
          <w:b/>
          <w:i/>
          <w:sz w:val="24"/>
          <w:szCs w:val="24"/>
        </w:rPr>
        <w:lastRenderedPageBreak/>
        <w:t>fortūna, -ae f.</w:t>
      </w:r>
      <w:r w:rsidRPr="00E43E7E">
        <w:rPr>
          <w:b/>
          <w:sz w:val="24"/>
          <w:szCs w:val="24"/>
        </w:rPr>
        <w:t xml:space="preserve"> – luck, fortune</w:t>
      </w:r>
    </w:p>
    <w:p w:rsidR="000D345A" w:rsidRPr="00E43E7E" w:rsidRDefault="000D345A" w:rsidP="000D345A">
      <w:pPr>
        <w:pStyle w:val="NoSpacing"/>
        <w:rPr>
          <w:b/>
          <w:sz w:val="24"/>
          <w:szCs w:val="24"/>
        </w:rPr>
      </w:pPr>
      <w:r w:rsidRPr="00E43E7E">
        <w:rPr>
          <w:b/>
          <w:i/>
          <w:sz w:val="24"/>
          <w:szCs w:val="24"/>
        </w:rPr>
        <w:t>nummus, -ī m.</w:t>
      </w:r>
      <w:r w:rsidRPr="00E43E7E">
        <w:rPr>
          <w:b/>
          <w:sz w:val="24"/>
          <w:szCs w:val="24"/>
        </w:rPr>
        <w:t xml:space="preserve"> – coin</w:t>
      </w:r>
    </w:p>
    <w:p w:rsidR="000D345A" w:rsidRPr="00E43E7E" w:rsidRDefault="000D345A" w:rsidP="000D345A">
      <w:pPr>
        <w:pStyle w:val="NoSpacing"/>
        <w:rPr>
          <w:b/>
          <w:sz w:val="24"/>
          <w:szCs w:val="24"/>
        </w:rPr>
      </w:pPr>
      <w:r w:rsidRPr="00E43E7E">
        <w:rPr>
          <w:b/>
          <w:i/>
          <w:sz w:val="24"/>
          <w:szCs w:val="24"/>
        </w:rPr>
        <w:t>palūs, palūdis f.</w:t>
      </w:r>
      <w:r w:rsidRPr="00E43E7E">
        <w:rPr>
          <w:b/>
          <w:sz w:val="24"/>
          <w:szCs w:val="24"/>
        </w:rPr>
        <w:t xml:space="preserve"> – swamp, bog, marsh</w:t>
      </w:r>
    </w:p>
    <w:p w:rsidR="000D345A" w:rsidRPr="00E43E7E" w:rsidRDefault="000D345A" w:rsidP="000D345A">
      <w:pPr>
        <w:pStyle w:val="NoSpacing"/>
        <w:rPr>
          <w:b/>
          <w:sz w:val="24"/>
          <w:szCs w:val="24"/>
        </w:rPr>
      </w:pPr>
      <w:r w:rsidRPr="00E43E7E">
        <w:rPr>
          <w:b/>
          <w:i/>
          <w:sz w:val="24"/>
          <w:szCs w:val="24"/>
        </w:rPr>
        <w:t>lyra, –ae f.</w:t>
      </w:r>
      <w:r w:rsidRPr="00E43E7E">
        <w:rPr>
          <w:b/>
          <w:sz w:val="24"/>
          <w:szCs w:val="24"/>
        </w:rPr>
        <w:t xml:space="preserve"> –lyra, lute</w:t>
      </w:r>
    </w:p>
    <w:p w:rsidR="000D345A" w:rsidRPr="00E43E7E" w:rsidRDefault="000D345A" w:rsidP="000D345A">
      <w:pPr>
        <w:pStyle w:val="NoSpacing"/>
        <w:rPr>
          <w:b/>
          <w:sz w:val="24"/>
          <w:szCs w:val="24"/>
        </w:rPr>
      </w:pPr>
      <w:r w:rsidRPr="00E43E7E">
        <w:rPr>
          <w:b/>
          <w:i/>
          <w:sz w:val="24"/>
          <w:szCs w:val="24"/>
        </w:rPr>
        <w:t>Hibernia, -ae f.</w:t>
      </w:r>
      <w:r w:rsidRPr="00E43E7E">
        <w:rPr>
          <w:b/>
          <w:sz w:val="24"/>
          <w:szCs w:val="24"/>
        </w:rPr>
        <w:t xml:space="preserve"> – winter quarters, Ireland</w:t>
      </w:r>
    </w:p>
    <w:p w:rsidR="000D345A" w:rsidRPr="00E43E7E" w:rsidRDefault="000D345A" w:rsidP="000D345A">
      <w:pPr>
        <w:pStyle w:val="NoSpacing"/>
        <w:rPr>
          <w:b/>
          <w:sz w:val="24"/>
          <w:szCs w:val="24"/>
        </w:rPr>
      </w:pPr>
      <w:r w:rsidRPr="00E43E7E">
        <w:rPr>
          <w:b/>
          <w:i/>
          <w:sz w:val="24"/>
          <w:szCs w:val="24"/>
        </w:rPr>
        <w:t>vēr, vēris, n</w:t>
      </w:r>
      <w:r w:rsidRPr="00E43E7E">
        <w:rPr>
          <w:b/>
          <w:sz w:val="24"/>
          <w:szCs w:val="24"/>
        </w:rPr>
        <w:t>. – spring (season)</w:t>
      </w:r>
    </w:p>
    <w:p w:rsidR="000D345A" w:rsidRPr="00E43E7E" w:rsidRDefault="000D345A" w:rsidP="000D345A">
      <w:pPr>
        <w:pStyle w:val="NoSpacing"/>
        <w:rPr>
          <w:b/>
          <w:sz w:val="24"/>
          <w:szCs w:val="24"/>
        </w:rPr>
      </w:pPr>
      <w:r w:rsidRPr="00E43E7E">
        <w:rPr>
          <w:b/>
          <w:i/>
          <w:sz w:val="24"/>
          <w:szCs w:val="24"/>
        </w:rPr>
        <w:t>hiems, hiemis f.</w:t>
      </w:r>
      <w:r w:rsidRPr="00E43E7E">
        <w:rPr>
          <w:b/>
          <w:sz w:val="24"/>
          <w:szCs w:val="24"/>
        </w:rPr>
        <w:t xml:space="preserve"> – winter </w:t>
      </w:r>
    </w:p>
    <w:p w:rsidR="000D345A" w:rsidRPr="00E43E7E" w:rsidRDefault="000D345A" w:rsidP="000D345A">
      <w:pPr>
        <w:pStyle w:val="NoSpacing"/>
        <w:rPr>
          <w:b/>
          <w:sz w:val="24"/>
          <w:szCs w:val="24"/>
        </w:rPr>
      </w:pPr>
      <w:r w:rsidRPr="00E43E7E">
        <w:rPr>
          <w:b/>
          <w:i/>
          <w:sz w:val="24"/>
          <w:szCs w:val="24"/>
        </w:rPr>
        <w:t>Gallia, -ae f.</w:t>
      </w:r>
      <w:r w:rsidRPr="00E43E7E">
        <w:rPr>
          <w:b/>
          <w:sz w:val="24"/>
          <w:szCs w:val="24"/>
        </w:rPr>
        <w:t xml:space="preserve"> – Gaul</w:t>
      </w:r>
    </w:p>
    <w:p w:rsidR="000D345A" w:rsidRPr="0024213E" w:rsidRDefault="000D345A" w:rsidP="000D345A">
      <w:pPr>
        <w:pStyle w:val="NoSpacing"/>
        <w:rPr>
          <w:sz w:val="28"/>
          <w:szCs w:val="28"/>
        </w:rPr>
        <w:sectPr w:rsidR="000D345A" w:rsidRPr="0024213E" w:rsidSect="00D005B0">
          <w:type w:val="continuous"/>
          <w:pgSz w:w="12240" w:h="15840"/>
          <w:pgMar w:top="1440" w:right="1440" w:bottom="1440" w:left="1440" w:header="720" w:footer="720" w:gutter="0"/>
          <w:cols w:num="2" w:space="720"/>
          <w:docGrid w:linePitch="360"/>
        </w:sectPr>
      </w:pPr>
    </w:p>
    <w:p w:rsidR="000D345A" w:rsidRPr="00EB59A2" w:rsidRDefault="000D345A" w:rsidP="000D345A">
      <w:pPr>
        <w:pStyle w:val="NoSpacing"/>
        <w:rPr>
          <w:b/>
          <w:bCs/>
          <w:i/>
          <w:sz w:val="26"/>
          <w:szCs w:val="26"/>
        </w:rPr>
      </w:pPr>
      <w:r w:rsidRPr="00EB59A2">
        <w:rPr>
          <w:b/>
          <w:bCs/>
          <w:i/>
          <w:sz w:val="26"/>
          <w:szCs w:val="26"/>
        </w:rPr>
        <w:lastRenderedPageBreak/>
        <w:t xml:space="preserve"> (1) </w:t>
      </w:r>
      <w:r w:rsidR="00B46232">
        <w:rPr>
          <w:b/>
          <w:bCs/>
          <w:i/>
          <w:sz w:val="26"/>
          <w:szCs w:val="26"/>
        </w:rPr>
        <w:t>Ō</w:t>
      </w:r>
      <w:r w:rsidRPr="00EB59A2">
        <w:rPr>
          <w:b/>
          <w:bCs/>
          <w:i/>
          <w:sz w:val="26"/>
          <w:szCs w:val="26"/>
        </w:rPr>
        <w:t xml:space="preserve">lim mīles prōscrīptus ad ōram properāvit. Hiems gelida laxāvit.  Vēr per prāta fulgēbat. (2) Mīlitī fortūna nulla aut fortūna mala erat. Ad Galliam ā Hiberniā nāviculam parvam gubernāre </w:t>
      </w:r>
      <w:r w:rsidR="004304A2" w:rsidRPr="004304A2">
        <w:rPr>
          <w:b/>
          <w:bCs/>
          <w:i/>
          <w:sz w:val="26"/>
          <w:szCs w:val="26"/>
        </w:rPr>
        <w:t>dēsīderāvat</w:t>
      </w:r>
      <w:r w:rsidRPr="00EB59A2">
        <w:rPr>
          <w:b/>
          <w:bCs/>
          <w:i/>
          <w:sz w:val="26"/>
          <w:szCs w:val="26"/>
        </w:rPr>
        <w:t xml:space="preserve">. (3) Umbrae mīlitem cēlāvērunt dum ab ōrā nāviculam gubernāvit. In ōrā Galliae mīles prātum cum trifoliīs vīdit. (4) Locus erat grātus mīlitī. “Valē nāviculam.” inquit. Tum mīles per trifolia errāvit. (5) Mox virum parvum cum clāvā et viridī petasō </w:t>
      </w:r>
      <w:r w:rsidR="007A1F4D">
        <w:rPr>
          <w:b/>
          <w:bCs/>
          <w:i/>
          <w:sz w:val="26"/>
          <w:szCs w:val="26"/>
        </w:rPr>
        <w:t>spectā</w:t>
      </w:r>
      <w:r w:rsidR="007A1F4D" w:rsidRPr="00EB59A2">
        <w:rPr>
          <w:b/>
          <w:bCs/>
          <w:i/>
          <w:sz w:val="26"/>
          <w:szCs w:val="26"/>
        </w:rPr>
        <w:t>vit</w:t>
      </w:r>
      <w:r w:rsidRPr="00EB59A2">
        <w:rPr>
          <w:b/>
          <w:bCs/>
          <w:i/>
          <w:sz w:val="26"/>
          <w:szCs w:val="26"/>
        </w:rPr>
        <w:t xml:space="preserve">. Vir parvus per prātum saltābat et cantābat. (6) Vir celeriter ad mīlitem vēnit. Tum in saxō latō sēdit. Vir cum viridī petasō pecūniam ā mīlite </w:t>
      </w:r>
      <w:r w:rsidR="004304A2" w:rsidRPr="004304A2">
        <w:rPr>
          <w:b/>
          <w:bCs/>
          <w:i/>
          <w:sz w:val="26"/>
          <w:szCs w:val="26"/>
        </w:rPr>
        <w:t>dēsīderāvat</w:t>
      </w:r>
      <w:r w:rsidRPr="00EB59A2">
        <w:rPr>
          <w:b/>
          <w:bCs/>
          <w:i/>
          <w:sz w:val="26"/>
          <w:szCs w:val="26"/>
        </w:rPr>
        <w:t xml:space="preserve">. (7) Mīles virō “Pecūniam nōn habeō.” inquit. Vir parvus mīlitī inquit, “Palūs ollam cēlat. (8) Olla est plēna cum nummīs aurī. Ubi caelum est caeruleum et rubrum et purpureum et flāvum et viride, properā furtim per palūdem. (9) In palūde iuvencus albus et </w:t>
      </w:r>
      <w:r w:rsidR="006F65F9">
        <w:rPr>
          <w:b/>
          <w:bCs/>
          <w:i/>
          <w:sz w:val="26"/>
          <w:szCs w:val="26"/>
        </w:rPr>
        <w:t>ī</w:t>
      </w:r>
      <w:r w:rsidRPr="00EB59A2">
        <w:rPr>
          <w:b/>
          <w:bCs/>
          <w:i/>
          <w:sz w:val="26"/>
          <w:szCs w:val="26"/>
        </w:rPr>
        <w:t>rātus victimam stultam mactābit. Apportā flammam et clāvam per palūdem. Valē mīlitem.” (10) Tum vir cum viridī petasō ē prātō et in longinquam silvam saltāvit.</w:t>
      </w:r>
    </w:p>
    <w:p w:rsidR="000D345A" w:rsidRPr="0024213E" w:rsidRDefault="000D345A" w:rsidP="000D345A">
      <w:pPr>
        <w:pStyle w:val="NoSpacing"/>
        <w:spacing w:after="40"/>
        <w:rPr>
          <w:sz w:val="28"/>
          <w:szCs w:val="28"/>
        </w:rPr>
      </w:pPr>
      <w:r w:rsidRPr="0024213E">
        <w:rPr>
          <w:sz w:val="28"/>
          <w:szCs w:val="28"/>
        </w:rPr>
        <w:t>Answer in English. Include modifiers.</w:t>
      </w:r>
    </w:p>
    <w:p w:rsidR="000D345A" w:rsidRPr="0024213E" w:rsidRDefault="000D345A" w:rsidP="000D345A">
      <w:pPr>
        <w:pStyle w:val="NoSpacing"/>
        <w:numPr>
          <w:ilvl w:val="0"/>
          <w:numId w:val="2"/>
        </w:numPr>
        <w:spacing w:after="60"/>
        <w:rPr>
          <w:sz w:val="28"/>
          <w:szCs w:val="28"/>
        </w:rPr>
      </w:pPr>
      <w:r w:rsidRPr="0024213E">
        <w:rPr>
          <w:sz w:val="28"/>
          <w:szCs w:val="28"/>
        </w:rPr>
        <w:t>In (1), what was shining through the meadows?</w:t>
      </w:r>
    </w:p>
    <w:p w:rsidR="000D345A" w:rsidRPr="0024213E" w:rsidRDefault="000D345A" w:rsidP="000D345A">
      <w:pPr>
        <w:pStyle w:val="NoSpacing"/>
        <w:numPr>
          <w:ilvl w:val="0"/>
          <w:numId w:val="2"/>
        </w:numPr>
        <w:spacing w:after="60"/>
        <w:rPr>
          <w:sz w:val="28"/>
          <w:szCs w:val="28"/>
        </w:rPr>
      </w:pPr>
      <w:r w:rsidRPr="0024213E">
        <w:rPr>
          <w:sz w:val="28"/>
          <w:szCs w:val="28"/>
        </w:rPr>
        <w:t>In (2), from where did he want to steer a small boat?</w:t>
      </w:r>
    </w:p>
    <w:p w:rsidR="000D345A" w:rsidRPr="0024213E" w:rsidRDefault="000D345A" w:rsidP="000D345A">
      <w:pPr>
        <w:pStyle w:val="NoSpacing"/>
        <w:numPr>
          <w:ilvl w:val="0"/>
          <w:numId w:val="2"/>
        </w:numPr>
        <w:spacing w:after="60"/>
        <w:rPr>
          <w:sz w:val="28"/>
          <w:szCs w:val="28"/>
        </w:rPr>
      </w:pPr>
      <w:r w:rsidRPr="0024213E">
        <w:rPr>
          <w:sz w:val="28"/>
          <w:szCs w:val="28"/>
        </w:rPr>
        <w:t>In (3), what concealed the soldier?</w:t>
      </w:r>
    </w:p>
    <w:p w:rsidR="000D345A" w:rsidRPr="0024213E" w:rsidRDefault="00163211" w:rsidP="000D345A">
      <w:pPr>
        <w:pStyle w:val="NoSpacing"/>
        <w:numPr>
          <w:ilvl w:val="0"/>
          <w:numId w:val="2"/>
        </w:numPr>
        <w:spacing w:after="60"/>
        <w:rPr>
          <w:sz w:val="28"/>
          <w:szCs w:val="28"/>
        </w:rPr>
      </w:pPr>
      <w:r>
        <w:rPr>
          <w:sz w:val="28"/>
          <w:szCs w:val="28"/>
        </w:rPr>
        <w:t xml:space="preserve">In (4), </w:t>
      </w:r>
      <w:r w:rsidR="000D345A" w:rsidRPr="0024213E">
        <w:rPr>
          <w:sz w:val="28"/>
          <w:szCs w:val="28"/>
        </w:rPr>
        <w:t>he wandered where?</w:t>
      </w:r>
    </w:p>
    <w:p w:rsidR="000D345A" w:rsidRPr="0024213E" w:rsidRDefault="000D345A" w:rsidP="000D345A">
      <w:pPr>
        <w:pStyle w:val="NoSpacing"/>
        <w:numPr>
          <w:ilvl w:val="0"/>
          <w:numId w:val="2"/>
        </w:numPr>
        <w:spacing w:after="60"/>
        <w:rPr>
          <w:sz w:val="28"/>
          <w:szCs w:val="28"/>
        </w:rPr>
      </w:pPr>
      <w:r w:rsidRPr="0024213E">
        <w:rPr>
          <w:sz w:val="28"/>
          <w:szCs w:val="28"/>
        </w:rPr>
        <w:t>In (5), what two things did the little man have?</w:t>
      </w:r>
    </w:p>
    <w:p w:rsidR="000D345A" w:rsidRPr="0024213E" w:rsidRDefault="000D345A" w:rsidP="000D345A">
      <w:pPr>
        <w:pStyle w:val="NoSpacing"/>
        <w:numPr>
          <w:ilvl w:val="0"/>
          <w:numId w:val="2"/>
        </w:numPr>
        <w:spacing w:after="60"/>
        <w:rPr>
          <w:sz w:val="28"/>
          <w:szCs w:val="28"/>
        </w:rPr>
      </w:pPr>
      <w:r w:rsidRPr="0024213E">
        <w:rPr>
          <w:sz w:val="28"/>
          <w:szCs w:val="28"/>
        </w:rPr>
        <w:t>In (6), where did the man sit?</w:t>
      </w:r>
    </w:p>
    <w:p w:rsidR="000D345A" w:rsidRPr="0024213E" w:rsidRDefault="000D345A" w:rsidP="000D345A">
      <w:pPr>
        <w:pStyle w:val="NoSpacing"/>
        <w:numPr>
          <w:ilvl w:val="0"/>
          <w:numId w:val="2"/>
        </w:numPr>
        <w:spacing w:after="60"/>
        <w:rPr>
          <w:sz w:val="28"/>
          <w:szCs w:val="28"/>
        </w:rPr>
      </w:pPr>
      <w:r w:rsidRPr="0024213E">
        <w:rPr>
          <w:sz w:val="28"/>
          <w:szCs w:val="28"/>
        </w:rPr>
        <w:t>In (7), what did the little man say to the soldier?</w:t>
      </w:r>
    </w:p>
    <w:p w:rsidR="000D345A" w:rsidRPr="0024213E" w:rsidRDefault="000D345A" w:rsidP="000D345A">
      <w:pPr>
        <w:pStyle w:val="NoSpacing"/>
        <w:numPr>
          <w:ilvl w:val="0"/>
          <w:numId w:val="2"/>
        </w:numPr>
        <w:spacing w:after="60"/>
        <w:rPr>
          <w:sz w:val="28"/>
          <w:szCs w:val="28"/>
        </w:rPr>
      </w:pPr>
      <w:r w:rsidRPr="0024213E">
        <w:rPr>
          <w:sz w:val="28"/>
          <w:szCs w:val="28"/>
        </w:rPr>
        <w:t>In (8), the pot is _______________ with ______________ of ______________.</w:t>
      </w:r>
    </w:p>
    <w:p w:rsidR="000D345A" w:rsidRPr="0024213E" w:rsidRDefault="000D345A" w:rsidP="000D345A">
      <w:pPr>
        <w:pStyle w:val="NoSpacing"/>
        <w:numPr>
          <w:ilvl w:val="0"/>
          <w:numId w:val="2"/>
        </w:numPr>
        <w:spacing w:after="60"/>
        <w:rPr>
          <w:sz w:val="28"/>
          <w:szCs w:val="28"/>
        </w:rPr>
      </w:pPr>
      <w:r w:rsidRPr="0024213E">
        <w:rPr>
          <w:sz w:val="28"/>
          <w:szCs w:val="28"/>
        </w:rPr>
        <w:t>In (9), what does the man tell the soldier to bring?</w:t>
      </w:r>
    </w:p>
    <w:p w:rsidR="000D345A" w:rsidRPr="000D345A" w:rsidRDefault="000D345A" w:rsidP="000D345A">
      <w:pPr>
        <w:pStyle w:val="NoSpacing"/>
        <w:numPr>
          <w:ilvl w:val="0"/>
          <w:numId w:val="2"/>
        </w:numPr>
        <w:spacing w:after="40"/>
        <w:rPr>
          <w:sz w:val="28"/>
          <w:szCs w:val="28"/>
        </w:rPr>
      </w:pPr>
      <w:r w:rsidRPr="000D345A">
        <w:rPr>
          <w:sz w:val="28"/>
          <w:szCs w:val="28"/>
        </w:rPr>
        <w:t>In (10), the man danced _________________ and ____________________.</w:t>
      </w:r>
    </w:p>
    <w:p w:rsidR="00D436BB" w:rsidRPr="00D005B0" w:rsidRDefault="00D436BB" w:rsidP="00642348">
      <w:pPr>
        <w:pStyle w:val="NoSpacing"/>
      </w:pPr>
    </w:p>
    <w:p w:rsidR="00D436BB" w:rsidRPr="00D005B0" w:rsidRDefault="00D436BB" w:rsidP="00642348">
      <w:pPr>
        <w:pStyle w:val="NoSpacing"/>
      </w:pPr>
    </w:p>
    <w:sectPr w:rsidR="00D436BB" w:rsidRPr="00D005B0" w:rsidSect="00D005B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45DC3"/>
    <w:multiLevelType w:val="hybridMultilevel"/>
    <w:tmpl w:val="76A4FB3A"/>
    <w:lvl w:ilvl="0" w:tplc="D764CF9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3A0C91"/>
    <w:multiLevelType w:val="hybridMultilevel"/>
    <w:tmpl w:val="76A4FB3A"/>
    <w:lvl w:ilvl="0" w:tplc="D764CF9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6BB"/>
    <w:rsid w:val="000548C5"/>
    <w:rsid w:val="00055BBD"/>
    <w:rsid w:val="000A4F15"/>
    <w:rsid w:val="000A57CC"/>
    <w:rsid w:val="000D345A"/>
    <w:rsid w:val="00104B05"/>
    <w:rsid w:val="00116B3D"/>
    <w:rsid w:val="00141204"/>
    <w:rsid w:val="00163211"/>
    <w:rsid w:val="00176B95"/>
    <w:rsid w:val="00195A8A"/>
    <w:rsid w:val="001C4828"/>
    <w:rsid w:val="0024213E"/>
    <w:rsid w:val="00264277"/>
    <w:rsid w:val="00352A19"/>
    <w:rsid w:val="004304A2"/>
    <w:rsid w:val="004339A8"/>
    <w:rsid w:val="0046346F"/>
    <w:rsid w:val="004747AB"/>
    <w:rsid w:val="00531FC2"/>
    <w:rsid w:val="00581EC2"/>
    <w:rsid w:val="005F7F7E"/>
    <w:rsid w:val="0064025E"/>
    <w:rsid w:val="00642348"/>
    <w:rsid w:val="00694BA4"/>
    <w:rsid w:val="006B06A8"/>
    <w:rsid w:val="006C50DD"/>
    <w:rsid w:val="006F65F9"/>
    <w:rsid w:val="007231D5"/>
    <w:rsid w:val="00782B72"/>
    <w:rsid w:val="007A050A"/>
    <w:rsid w:val="007A1F4D"/>
    <w:rsid w:val="007B6862"/>
    <w:rsid w:val="00805DA9"/>
    <w:rsid w:val="008629E6"/>
    <w:rsid w:val="00867F99"/>
    <w:rsid w:val="009B28ED"/>
    <w:rsid w:val="009B5BCC"/>
    <w:rsid w:val="00B46232"/>
    <w:rsid w:val="00BD6AF1"/>
    <w:rsid w:val="00BE785F"/>
    <w:rsid w:val="00C5012E"/>
    <w:rsid w:val="00C8791B"/>
    <w:rsid w:val="00CA7629"/>
    <w:rsid w:val="00CF591C"/>
    <w:rsid w:val="00D005B0"/>
    <w:rsid w:val="00D27141"/>
    <w:rsid w:val="00D436BB"/>
    <w:rsid w:val="00D538D7"/>
    <w:rsid w:val="00D72114"/>
    <w:rsid w:val="00DA0FF3"/>
    <w:rsid w:val="00DB0ABE"/>
    <w:rsid w:val="00DB5242"/>
    <w:rsid w:val="00DB65B5"/>
    <w:rsid w:val="00E43E7E"/>
    <w:rsid w:val="00EB59A2"/>
    <w:rsid w:val="00FB5F76"/>
    <w:rsid w:val="00FF3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234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23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89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Davis</dc:creator>
  <cp:lastModifiedBy>Greg Davis</cp:lastModifiedBy>
  <cp:revision>10</cp:revision>
  <cp:lastPrinted>2016-03-09T16:50:00Z</cp:lastPrinted>
  <dcterms:created xsi:type="dcterms:W3CDTF">2016-03-09T01:15:00Z</dcterms:created>
  <dcterms:modified xsi:type="dcterms:W3CDTF">2017-03-30T14:59:00Z</dcterms:modified>
</cp:coreProperties>
</file>